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70" w:rsidRPr="00803FF9" w:rsidRDefault="00803FF9" w:rsidP="00494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</w:pPr>
      <w:r w:rsidRPr="00803FF9">
        <w:rPr>
          <w:rFonts w:ascii="Helvetica" w:eastAsia="Times New Roman" w:hAnsi="Helvetica" w:cs="Helvetica"/>
          <w:b/>
          <w:bCs/>
          <w:color w:val="1D2129"/>
          <w:sz w:val="24"/>
          <w:szCs w:val="24"/>
          <w:lang w:eastAsia="nb-NO"/>
        </w:rPr>
        <w:t>Utskrift fra råd 11. mars 2020 ang. Korona- virus</w:t>
      </w:r>
      <w:r w:rsidR="00494870" w:rsidRPr="00494870">
        <w:rPr>
          <w:rFonts w:ascii="Helvetica" w:eastAsia="Times New Roman" w:hAnsi="Helvetica" w:cs="Helvetica"/>
          <w:b/>
          <w:bCs/>
          <w:color w:val="1D2129"/>
          <w:sz w:val="24"/>
          <w:szCs w:val="24"/>
          <w:lang w:eastAsia="nb-NO"/>
        </w:rPr>
        <w:t xml:space="preserve">.  </w:t>
      </w:r>
      <w:r w:rsidR="00494870" w:rsidRPr="00494870">
        <w:rPr>
          <w:rFonts w:ascii="Helvetica" w:eastAsia="Times New Roman" w:hAnsi="Helvetica" w:cs="Helvetica"/>
          <w:b/>
          <w:bCs/>
          <w:color w:val="1D2129"/>
          <w:sz w:val="24"/>
          <w:szCs w:val="24"/>
          <w:lang w:eastAsia="nb-NO"/>
        </w:rPr>
        <w:t>T</w:t>
      </w:r>
      <w:r w:rsidR="00494870" w:rsidRPr="00803FF9">
        <w:rPr>
          <w:rFonts w:ascii="Helvetica" w:eastAsia="Times New Roman" w:hAnsi="Helvetica" w:cs="Helvetica"/>
          <w:b/>
          <w:bCs/>
          <w:color w:val="1D2129"/>
          <w:sz w:val="24"/>
          <w:szCs w:val="24"/>
          <w:lang w:eastAsia="nb-NO"/>
        </w:rPr>
        <w:t>il slutt står avslutningstalen. Les vel</w:t>
      </w:r>
      <w:r w:rsidR="00494870" w:rsidRPr="00803FF9"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  <w:t>.</w:t>
      </w:r>
      <w:bookmarkStart w:id="0" w:name="_GoBack"/>
      <w:bookmarkEnd w:id="0"/>
    </w:p>
    <w:p w:rsidR="00803FF9" w:rsidRDefault="00803FF9" w:rsidP="00803F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</w:pPr>
    </w:p>
    <w:p w:rsidR="001273F9" w:rsidRPr="00803FF9" w:rsidRDefault="001273F9" w:rsidP="00803F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</w:pPr>
    </w:p>
    <w:p w:rsidR="00803FF9" w:rsidRPr="00803FF9" w:rsidRDefault="001273F9" w:rsidP="00803F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</w:pPr>
      <w:proofErr w:type="gramStart"/>
      <w:r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  <w:t>?</w:t>
      </w:r>
      <w:r w:rsidR="00803FF9" w:rsidRPr="00803FF9"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  <w:t>Kan</w:t>
      </w:r>
      <w:proofErr w:type="gramEnd"/>
      <w:r w:rsidR="00803FF9" w:rsidRPr="00803FF9"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  <w:t xml:space="preserve"> forskere i vårer dager produsere virus med bestemte egenskaper og oppgaver?</w:t>
      </w:r>
    </w:p>
    <w:p w:rsidR="00803FF9" w:rsidRPr="00803FF9" w:rsidRDefault="00803FF9" w:rsidP="00803F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</w:pP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nb-NO"/>
        </w:rPr>
        <w:t>Il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nb-NO"/>
        </w:rPr>
        <w:t>.:Så</w:t>
      </w:r>
      <w:proofErr w:type="spellEnd"/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nb-NO"/>
        </w:rPr>
        <w:t xml:space="preserve"> kan der tales, korrekt.</w:t>
      </w:r>
    </w:p>
    <w:p w:rsidR="001273F9" w:rsidRDefault="001273F9" w:rsidP="00803F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</w:pPr>
    </w:p>
    <w:p w:rsidR="00803FF9" w:rsidRPr="00803FF9" w:rsidRDefault="00803FF9" w:rsidP="00803F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</w:pPr>
      <w:proofErr w:type="gramStart"/>
      <w:r w:rsidRPr="00803FF9"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  <w:t>?Koronaepidemien</w:t>
      </w:r>
      <w:proofErr w:type="gramEnd"/>
      <w:r w:rsidRPr="00803FF9"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  <w:t xml:space="preserve"> som sies å herje nå, er det en </w:t>
      </w:r>
      <w:proofErr w:type="spellStart"/>
      <w:r w:rsidRPr="00803FF9"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  <w:t>fake</w:t>
      </w:r>
      <w:proofErr w:type="spellEnd"/>
      <w:r w:rsidRPr="00803FF9">
        <w:rPr>
          <w:rFonts w:ascii="Helvetica" w:eastAsia="Times New Roman" w:hAnsi="Helvetica" w:cs="Helvetica"/>
          <w:color w:val="1D2129"/>
          <w:sz w:val="21"/>
          <w:szCs w:val="21"/>
          <w:lang w:eastAsia="nb-NO"/>
        </w:rPr>
        <w:t xml:space="preserve"> pandemi som media har skapt?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opprinneligt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av ulike nivåer av en sådan besluttsom virus.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Der er mutasjoner der skal skape oppmerksomheter for, ei hva der er grunntanken for at skape. Der er 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således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lik der gjøres eksperimenter for at påvirke menneskeheten, dog er og for at kamuflere andre symptomer. Dog like fullt vil den se i tiden der fødes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nu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, at der vil opphøre sin eksistens like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hastigt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som der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fødedes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.</w:t>
      </w:r>
    </w:p>
    <w:p w:rsidR="001273F9" w:rsidRDefault="001273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>? Når det skal dekke over andre problemer, dreier det seg om skadevirkninger av 5G nettet?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proofErr w:type="spellStart"/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Il:Det</w:t>
      </w:r>
      <w:proofErr w:type="spellEnd"/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er til eksempel.</w:t>
      </w:r>
    </w:p>
    <w:p w:rsidR="001273F9" w:rsidRDefault="001273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>? Hvilke urter og andre tiltak kan være nyttig for å unngå å bli smittet av det her viruset og eventuelt blir frisk igjen?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Il: Den største virus der finnes på sin jord 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bekymmer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. Klokt vil der så være om den skaper alt større immuniteter innom sitt eget selv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gjennem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at ei bekymres. Alt hva den og tilfører av normale substanser av god kvalitet i livet, så skal den frydes, den skal danse, den skal gledes, så er der til god opplevelse.</w:t>
      </w:r>
    </w:p>
    <w:p w:rsidR="001273F9" w:rsidRDefault="001273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>? ………. som ser ut som et virus, kan det være et godt spor?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Il.: Det er korrekt.</w:t>
      </w:r>
    </w:p>
    <w:p w:rsidR="001273F9" w:rsidRDefault="001273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>? Korona-viruset tåler jo ikke mye varme …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Il.: Ei er der korrekt.</w:t>
      </w:r>
    </w:p>
    <w:p w:rsidR="001273F9" w:rsidRDefault="001273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>? Vi fikk for oss at klorvann og badstue kunne være bra for viruset.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Il.: Det er så i alle fall. Dog den skal vite, at om der ei utholder varmer, så ville der ei søke til varmblodige menneskebarn.</w:t>
      </w:r>
    </w:p>
    <w:p w:rsidR="001273F9" w:rsidRDefault="001273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>? Går det så langt at barnehager og skoler blir stengt?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Il.: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Nogle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vil der gjøres så, korrekt. Den skal vite hvorledes der av ulike kvaliteter i småfrø. For der finnes småfrø der 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overdoseret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av vaksinasjoner, der er forsvekket i koder, og i genetiske koder for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immuner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. </w:t>
      </w:r>
      <w:r w:rsidR="005F2953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Således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er der større sårbarheter. Der finnes også småfrø der har levet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igjennem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andre symptomer, der skaper en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forstyrkelse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av sine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immuner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. 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Således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er de resistans imot Korona.</w:t>
      </w:r>
    </w:p>
    <w:p w:rsidR="001273F9" w:rsidRDefault="001273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>? Kommer Korona-virus fra Jorda eller fra Rommet?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Il:.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Vi ser der er av Moder Jords skapelser. Der finnes lik vi taler, ulike nivåer, dog der er av alt hva der muteres av Korona, der skaper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bekymmer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og besvær. Alt hva den søker, så er intet av sådant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tilføret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av Kosmos. Der finnes kosmiske livsvesener der har kontroll på sin jord. 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Således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var der og under tider der var pelsvesener der ble syke.</w:t>
      </w:r>
    </w:p>
    <w:p w:rsidR="001273F9" w:rsidRDefault="001273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 xml:space="preserve">? Etter denne Korona-greia, så har jeg følelsen av at det kommer en </w:t>
      </w:r>
      <w:proofErr w:type="gramStart"/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>vaksine….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Korrekt</w:t>
      </w: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>…og den skal vi holde oss langt unna kanskje?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Il.: Det vil være klokt.</w:t>
      </w:r>
    </w:p>
    <w:p w:rsidR="00A03DE3" w:rsidRDefault="00A03DE3" w:rsidP="00803FF9">
      <w:pPr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</w:pP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Alt i tidens forendringer er og hva der skapes for menneskeheten lik hysteria, alle forendringer er dog av naturlige forendringers kvaliteter der må komme i alle fall. Hvorledes forendringen påvirker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ekonomier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, påvirker menneskehetens tanker og omsyn for </w:t>
      </w:r>
      <w:proofErr w:type="spellStart"/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hinnanen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,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er og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noget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der bringer en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nytanke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i bevissthetens forøkninger. 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Således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vil der efter tid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gives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et større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rum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for den sanne kjærlighetens kraft, ei for hva der oppofres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gjennem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flinkilismer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</w:t>
      </w: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lastRenderedPageBreak/>
        <w:t xml:space="preserve">og snillismer, ei for hvorledes der oppofres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gjennem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eksepsjonelt lange neser. (</w:t>
      </w:r>
      <w:r w:rsidRPr="00803FF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  <w:t xml:space="preserve">Å legge sin nese i andres saker) </w:t>
      </w: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Ei er der klokt at bringe kraften så til at svette ut av sitt selv av kjærlighet i forpliktelser. Omsyn bringes der og i tankenes vibrasjoner, en omtanke og for sin fiende vil skape en god vokst og i sitt selv.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Gjennem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en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karmisk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befrielse av sitt selv, så skal den se verdien i alt hva der lever på sin Jord. Dog ei skal den underkjenne sin egen verdi. Våge således at se sin egen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gudommelighet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i alt hva der lever, om der blåser 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mot ,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om der blåser med. Alt er av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gudomlig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struktur, var kommet til sin Jord dekader og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sekeler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tilbake, og der skal for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evigt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bestå. 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Således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er der og i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reponsibilitet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for at forvalte hva der 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givet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til menneskeheten. At bringe en tilstand for sitt eget selv at erkjenne den styrke den 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givet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i dette liv, er en god kvalitet for at avhjelpe sine nester der behøver at oppløftes. Stå i sin egen sannhet, og våge at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manifistere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til uttrykk for sin sannhet. Det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forstyrker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immuner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, der skaper gleder for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sjelskvaliteter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, og der er besmittende kvaliteter for sine frø. Være tro mot selvet, være tro mot hjertets lengsler, være tro mot sjelens viljer. Ei så meget intellektet, for der er intellektet der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nu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skaper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forvirrelser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av alt hva der tales. Søke at ei bringe tiltro til alt hva der formidles i eteren. Alt er der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noget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den skal dvele tanker ved selv at vokse i. Forglemme 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således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ei sin egen sannhet. Våge at stå i </w:t>
      </w:r>
      <w:proofErr w:type="gram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den ,</w:t>
      </w:r>
      <w:proofErr w:type="gram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være den ridder den er, være den kraft av seraf den er, være det lys den er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blivet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.</w:t>
      </w:r>
    </w:p>
    <w:p w:rsidR="00803FF9" w:rsidRPr="00803FF9" w:rsidRDefault="00803FF9" w:rsidP="00803FF9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nb-NO"/>
        </w:rPr>
      </w:pPr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Vi takker for ilden og alt hva den opplyser,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heliget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være dette kammer, Vi takker for menneskebarn og eders undringer, bære fred i hjertet og leve det levende livets betingelser.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Konu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 xml:space="preserve"> </w:t>
      </w:r>
      <w:proofErr w:type="spellStart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ekatah</w:t>
      </w:r>
      <w:proofErr w:type="spellEnd"/>
      <w:r w:rsidRPr="00803FF9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nb-NO"/>
        </w:rPr>
        <w:t>.</w:t>
      </w:r>
    </w:p>
    <w:p w:rsidR="00803FF9" w:rsidRDefault="00803FF9"/>
    <w:sectPr w:rsidR="0080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9"/>
    <w:rsid w:val="001273F9"/>
    <w:rsid w:val="00494870"/>
    <w:rsid w:val="005F2953"/>
    <w:rsid w:val="00647AB7"/>
    <w:rsid w:val="00803FF9"/>
    <w:rsid w:val="00A03DE3"/>
    <w:rsid w:val="00D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B0CC"/>
  <w15:chartTrackingRefBased/>
  <w15:docId w15:val="{7138DD99-A01B-4B82-B79F-E05CF51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4yxo">
    <w:name w:val="_4yxo"/>
    <w:basedOn w:val="Standardskriftforavsnitt"/>
    <w:rsid w:val="0080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Tangen Kolkin</dc:creator>
  <cp:keywords/>
  <dc:description/>
  <cp:lastModifiedBy>Dagfinn Tangen Kolkin</cp:lastModifiedBy>
  <cp:revision>2</cp:revision>
  <dcterms:created xsi:type="dcterms:W3CDTF">2020-03-16T08:29:00Z</dcterms:created>
  <dcterms:modified xsi:type="dcterms:W3CDTF">2020-03-16T08:29:00Z</dcterms:modified>
</cp:coreProperties>
</file>